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E63B8" w14:textId="1C0F5675" w:rsidR="00390CEE" w:rsidRDefault="00390CEE" w:rsidP="006343CB">
      <w:r>
        <w:rPr>
          <w:noProof/>
        </w:rPr>
        <w:drawing>
          <wp:inline distT="0" distB="0" distL="0" distR="0" wp14:anchorId="09495CB3" wp14:editId="1FE7D627">
            <wp:extent cx="5943600" cy="41090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0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49A80" w14:textId="77777777" w:rsidR="00390CEE" w:rsidRDefault="00390CEE" w:rsidP="006343CB"/>
    <w:p w14:paraId="41A286F4" w14:textId="7F9BC4AA" w:rsidR="00184B54" w:rsidRDefault="008F7DE5" w:rsidP="006343CB">
      <w:r>
        <w:t xml:space="preserve">The chart represents the recycling </w:t>
      </w:r>
      <w:r w:rsidR="00184B54">
        <w:t>rate</w:t>
      </w:r>
      <w:r w:rsidR="00390CEE">
        <w:t>s</w:t>
      </w:r>
      <w:r>
        <w:t xml:space="preserve"> of 4 types of substances over </w:t>
      </w:r>
      <w:r w:rsidR="00EC0831">
        <w:t>2</w:t>
      </w:r>
      <w:r>
        <w:t>8 years , between 1982 and 2010 in a certain country.</w:t>
      </w:r>
    </w:p>
    <w:p w14:paraId="5183166A" w14:textId="4AB04FBC" w:rsidR="00184B54" w:rsidRDefault="00184B54" w:rsidP="00E54354">
      <w:pPr>
        <w:pStyle w:val="NoSpacing"/>
      </w:pPr>
      <w:r>
        <w:t>It is clear that the recycling rate of paper and cardboard had always the highest rank among other materials during the period shown</w:t>
      </w:r>
      <w:r w:rsidR="00E54354">
        <w:t xml:space="preserve"> , despite plastics that recycled less than others. additionally the most growth over the period was dedicated to aluminium cans.</w:t>
      </w:r>
    </w:p>
    <w:p w14:paraId="68EFCE57" w14:textId="52CBC0C9" w:rsidR="00E54354" w:rsidRDefault="00E54354" w:rsidP="00E54354">
      <w:pPr>
        <w:pStyle w:val="NoSpacing"/>
      </w:pPr>
    </w:p>
    <w:p w14:paraId="6DAFCF69" w14:textId="40E86DFB" w:rsidR="00E54354" w:rsidRDefault="00225AFE" w:rsidP="00E54354">
      <w:pPr>
        <w:pStyle w:val="NoSpacing"/>
      </w:pPr>
      <w:r>
        <w:t>A</w:t>
      </w:r>
      <w:r w:rsidR="0018430D">
        <w:t>s you can see in the graph , the lowest</w:t>
      </w:r>
      <w:r w:rsidR="00EC0831">
        <w:t xml:space="preserve"> volume of</w:t>
      </w:r>
      <w:r w:rsidR="0018430D">
        <w:t xml:space="preserve"> recycling</w:t>
      </w:r>
      <w:r w:rsidR="00EC0831">
        <w:t xml:space="preserve"> process</w:t>
      </w:r>
      <w:r w:rsidR="0018430D">
        <w:t xml:space="preserve">  for paper and cardboard and also glass containers </w:t>
      </w:r>
      <w:r w:rsidR="00EC0831">
        <w:t>was done</w:t>
      </w:r>
      <w:r w:rsidR="0018430D">
        <w:t xml:space="preserve"> in 1990 by 65% and 40% recpectively.</w:t>
      </w:r>
      <w:r w:rsidR="009A284F">
        <w:t xml:space="preserve"> but after this year , paper and cardboard</w:t>
      </w:r>
      <w:r>
        <w:t>’s</w:t>
      </w:r>
      <w:r w:rsidR="009A284F">
        <w:t xml:space="preserve"> rate reached the peak of 80% in 1994 and then it started to fall till 2010. meanwhile , glass containers’s recycling rate had a constant rise after 1990 and it extended until the end of the period</w:t>
      </w:r>
      <w:r w:rsidR="00390CEE">
        <w:t>.</w:t>
      </w:r>
    </w:p>
    <w:p w14:paraId="45B38A3F" w14:textId="77777777" w:rsidR="00225AFE" w:rsidRDefault="00225AFE" w:rsidP="00E54354">
      <w:pPr>
        <w:pStyle w:val="NoSpacing"/>
      </w:pPr>
    </w:p>
    <w:p w14:paraId="57133DA2" w14:textId="1A54ECE0" w:rsidR="00390CEE" w:rsidRPr="00E54354" w:rsidRDefault="00225AFE" w:rsidP="00E54354">
      <w:pPr>
        <w:pStyle w:val="NoSpacing"/>
        <w:rPr>
          <w:lang w:bidi="fa-IR"/>
        </w:rPr>
      </w:pPr>
      <w:r>
        <w:t>O</w:t>
      </w:r>
      <w:r w:rsidR="00390CEE">
        <w:t>ther materials which are aluminium cans and plastics witnessed an unfailing growth over those years.however the rise of aluminium cans happened dramatically , whereas recycling rate for plastics had a really gently slope.</w:t>
      </w:r>
    </w:p>
    <w:sectPr w:rsidR="00390CEE" w:rsidRPr="00E54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5E3"/>
    <w:rsid w:val="00001883"/>
    <w:rsid w:val="000175E3"/>
    <w:rsid w:val="0018430D"/>
    <w:rsid w:val="00184B54"/>
    <w:rsid w:val="00225AFE"/>
    <w:rsid w:val="0031403D"/>
    <w:rsid w:val="00390CEE"/>
    <w:rsid w:val="006343CB"/>
    <w:rsid w:val="00890B61"/>
    <w:rsid w:val="008F7DE5"/>
    <w:rsid w:val="009A284F"/>
    <w:rsid w:val="00E54354"/>
    <w:rsid w:val="00EC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CD2FB"/>
  <w15:chartTrackingRefBased/>
  <w15:docId w15:val="{98827CF9-689F-4ECF-8451-E228F730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4B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shakeri</dc:creator>
  <cp:keywords/>
  <dc:description/>
  <cp:lastModifiedBy>alireza shakeri</cp:lastModifiedBy>
  <cp:revision>4</cp:revision>
  <dcterms:created xsi:type="dcterms:W3CDTF">2020-11-07T15:07:00Z</dcterms:created>
  <dcterms:modified xsi:type="dcterms:W3CDTF">2020-11-07T20:50:00Z</dcterms:modified>
</cp:coreProperties>
</file>